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E03" w:rsidRPr="004E6C23" w:rsidRDefault="00E81E03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6C23">
        <w:rPr>
          <w:rFonts w:ascii="Times New Roman" w:hAnsi="Times New Roman" w:cs="Times New Roman"/>
          <w:sz w:val="28"/>
          <w:szCs w:val="28"/>
        </w:rPr>
        <w:t>МИНИСТЕРСТВО ФИНАНСОВ РОССИЙСКОЙ ФЕДЕРАЦИИ</w:t>
      </w:r>
    </w:p>
    <w:p w:rsidR="00E81E03" w:rsidRPr="004E6C23" w:rsidRDefault="00E81E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6C23">
        <w:rPr>
          <w:rFonts w:ascii="Times New Roman" w:hAnsi="Times New Roman" w:cs="Times New Roman"/>
          <w:sz w:val="28"/>
          <w:szCs w:val="28"/>
        </w:rPr>
        <w:t>N 201н</w:t>
      </w:r>
    </w:p>
    <w:p w:rsidR="00E81E03" w:rsidRPr="004E6C23" w:rsidRDefault="00E81E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81E03" w:rsidRPr="004E6C23" w:rsidRDefault="00E81E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6C23">
        <w:rPr>
          <w:rFonts w:ascii="Times New Roman" w:hAnsi="Times New Roman" w:cs="Times New Roman"/>
          <w:sz w:val="28"/>
          <w:szCs w:val="28"/>
        </w:rPr>
        <w:t>ФЕДЕРАЛЬНОЕ КАЗНАЧЕЙСТВО</w:t>
      </w:r>
    </w:p>
    <w:p w:rsidR="00E81E03" w:rsidRPr="004E6C23" w:rsidRDefault="00E81E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6C23">
        <w:rPr>
          <w:rFonts w:ascii="Times New Roman" w:hAnsi="Times New Roman" w:cs="Times New Roman"/>
          <w:sz w:val="28"/>
          <w:szCs w:val="28"/>
        </w:rPr>
        <w:t>N 23н</w:t>
      </w:r>
    </w:p>
    <w:p w:rsidR="00E81E03" w:rsidRPr="004E6C23" w:rsidRDefault="00E81E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81E03" w:rsidRPr="004E6C23" w:rsidRDefault="00E81E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6C23">
        <w:rPr>
          <w:rFonts w:ascii="Times New Roman" w:hAnsi="Times New Roman" w:cs="Times New Roman"/>
          <w:sz w:val="28"/>
          <w:szCs w:val="28"/>
        </w:rPr>
        <w:t>ПРИКАЗ</w:t>
      </w:r>
    </w:p>
    <w:p w:rsidR="00E81E03" w:rsidRPr="004E6C23" w:rsidRDefault="00E81E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6C23">
        <w:rPr>
          <w:rFonts w:ascii="Times New Roman" w:hAnsi="Times New Roman" w:cs="Times New Roman"/>
          <w:sz w:val="28"/>
          <w:szCs w:val="28"/>
        </w:rPr>
        <w:t>от 31 декабря 2010 года</w:t>
      </w:r>
    </w:p>
    <w:p w:rsidR="00E81E03" w:rsidRPr="004E6C23" w:rsidRDefault="00E81E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81E03" w:rsidRPr="004E6C23" w:rsidRDefault="00E81E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6C23">
        <w:rPr>
          <w:rFonts w:ascii="Times New Roman" w:hAnsi="Times New Roman" w:cs="Times New Roman"/>
          <w:sz w:val="28"/>
          <w:szCs w:val="28"/>
        </w:rPr>
        <w:t>О ВНЕСЕНИИ ИЗМЕНЕНИЙ</w:t>
      </w:r>
    </w:p>
    <w:p w:rsidR="00E81E03" w:rsidRPr="004E6C23" w:rsidRDefault="00E81E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6C23">
        <w:rPr>
          <w:rFonts w:ascii="Times New Roman" w:hAnsi="Times New Roman" w:cs="Times New Roman"/>
          <w:sz w:val="28"/>
          <w:szCs w:val="28"/>
        </w:rPr>
        <w:t>В ПРИКАЗ МИНИСТЕРСТВА ФИНАНСОВ РОССИЙСКОЙ ФЕДЕРАЦИИ</w:t>
      </w:r>
    </w:p>
    <w:p w:rsidR="00E81E03" w:rsidRPr="004E6C23" w:rsidRDefault="00E81E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6C23">
        <w:rPr>
          <w:rFonts w:ascii="Times New Roman" w:hAnsi="Times New Roman" w:cs="Times New Roman"/>
          <w:sz w:val="28"/>
          <w:szCs w:val="28"/>
        </w:rPr>
        <w:t>И ФЕДЕРАЛЬНОГО КАЗНАЧЕЙСТВА ОТ 25 АВГУСТА 2006 Г. N 114Н/9Н</w:t>
      </w:r>
    </w:p>
    <w:p w:rsidR="00E81E03" w:rsidRPr="004E6C23" w:rsidRDefault="00E81E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6C23">
        <w:rPr>
          <w:rFonts w:ascii="Times New Roman" w:hAnsi="Times New Roman" w:cs="Times New Roman"/>
          <w:sz w:val="28"/>
          <w:szCs w:val="28"/>
        </w:rPr>
        <w:t>"О ПОРЯДКЕ ОРГАНИЗАЦИИ И ВЕДЕНИЯ РАБОТЫ ПО ПРЕДСТАВЛЕНИЮ</w:t>
      </w:r>
    </w:p>
    <w:p w:rsidR="00E81E03" w:rsidRPr="004E6C23" w:rsidRDefault="00E81E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6C23">
        <w:rPr>
          <w:rFonts w:ascii="Times New Roman" w:hAnsi="Times New Roman" w:cs="Times New Roman"/>
          <w:sz w:val="28"/>
          <w:szCs w:val="28"/>
        </w:rPr>
        <w:t>В СУДЕБНЫХ ОРГАНАХ ИНТЕРЕСОВ МИНИСТЕРСТВА ФИНАНСОВ</w:t>
      </w:r>
    </w:p>
    <w:p w:rsidR="00E81E03" w:rsidRPr="004E6C23" w:rsidRDefault="00E81E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6C23">
        <w:rPr>
          <w:rFonts w:ascii="Times New Roman" w:hAnsi="Times New Roman" w:cs="Times New Roman"/>
          <w:sz w:val="28"/>
          <w:szCs w:val="28"/>
        </w:rPr>
        <w:t>РОССИЙСКОЙ ФЕДЕРАЦИИ И ИНТЕРЕСОВ ПРАВИТЕЛЬСТВА РОССИЙСКОЙ</w:t>
      </w:r>
    </w:p>
    <w:p w:rsidR="00E81E03" w:rsidRPr="004E6C23" w:rsidRDefault="00E81E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6C23">
        <w:rPr>
          <w:rFonts w:ascii="Times New Roman" w:hAnsi="Times New Roman" w:cs="Times New Roman"/>
          <w:sz w:val="28"/>
          <w:szCs w:val="28"/>
        </w:rPr>
        <w:t>ФЕДЕРАЦИИ В СЛУЧАЯХ, КОГДА ИХ ПРЕДСТАВЛЕНИЕ ПОРУЧЕНО</w:t>
      </w:r>
    </w:p>
    <w:p w:rsidR="00E81E03" w:rsidRPr="004E6C23" w:rsidRDefault="00E81E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E6C23">
        <w:rPr>
          <w:rFonts w:ascii="Times New Roman" w:hAnsi="Times New Roman" w:cs="Times New Roman"/>
          <w:sz w:val="28"/>
          <w:szCs w:val="28"/>
        </w:rPr>
        <w:t>МИНИСТЕРСТВУ ФИНАНСОВ РОССИЙСКОЙ ФЕДЕРАЦИИ" (В РЕД.</w:t>
      </w:r>
      <w:proofErr w:type="gramEnd"/>
    </w:p>
    <w:p w:rsidR="00E81E03" w:rsidRPr="004E6C23" w:rsidRDefault="00E81E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6C23">
        <w:rPr>
          <w:rFonts w:ascii="Times New Roman" w:hAnsi="Times New Roman" w:cs="Times New Roman"/>
          <w:sz w:val="28"/>
          <w:szCs w:val="28"/>
        </w:rPr>
        <w:t>ПРИКАЗОВ МИНИСТЕРСТВА ФИНАНСОВ РОССИЙСКОЙ ФЕДЕРАЦИИ</w:t>
      </w:r>
    </w:p>
    <w:p w:rsidR="00E81E03" w:rsidRPr="004E6C23" w:rsidRDefault="00E81E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6C23">
        <w:rPr>
          <w:rFonts w:ascii="Times New Roman" w:hAnsi="Times New Roman" w:cs="Times New Roman"/>
          <w:sz w:val="28"/>
          <w:szCs w:val="28"/>
        </w:rPr>
        <w:t>И ФЕДЕРАЛЬНОГО КАЗНАЧЕЙСТВА N 133Н/9Н ОТ 24 НОЯБРЯ</w:t>
      </w:r>
    </w:p>
    <w:p w:rsidR="00E81E03" w:rsidRPr="004E6C23" w:rsidRDefault="00E81E0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E6C23">
        <w:rPr>
          <w:rFonts w:ascii="Times New Roman" w:hAnsi="Times New Roman" w:cs="Times New Roman"/>
          <w:sz w:val="28"/>
          <w:szCs w:val="28"/>
        </w:rPr>
        <w:t>2008 Г., N 115Н/11Н ОТ 30 СЕНТЯБРЯ 2010 Г.)</w:t>
      </w:r>
    </w:p>
    <w:p w:rsidR="00E81E03" w:rsidRPr="004E6C23" w:rsidRDefault="00E81E0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81E03" w:rsidRPr="004E6C23" w:rsidRDefault="00E81E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6C23">
        <w:rPr>
          <w:rFonts w:ascii="Times New Roman" w:hAnsi="Times New Roman" w:cs="Times New Roman"/>
          <w:sz w:val="28"/>
          <w:szCs w:val="28"/>
        </w:rPr>
        <w:t xml:space="preserve">В целях совершенствования организации и ведения работы по представлению в судебных органах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Федерации, и в связи с принятием Федерального </w:t>
      </w:r>
      <w:hyperlink r:id="rId5">
        <w:r w:rsidRPr="004E6C23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4E6C23">
        <w:rPr>
          <w:rFonts w:ascii="Times New Roman" w:hAnsi="Times New Roman" w:cs="Times New Roman"/>
          <w:sz w:val="28"/>
          <w:szCs w:val="28"/>
        </w:rPr>
        <w:t xml:space="preserve"> от 30 апреля 2010 г. N 68-ФЗ "О компенсации за нарушение права на судопроизводство в разумный срок или права на исполнение</w:t>
      </w:r>
      <w:proofErr w:type="gramEnd"/>
      <w:r w:rsidRPr="004E6C23">
        <w:rPr>
          <w:rFonts w:ascii="Times New Roman" w:hAnsi="Times New Roman" w:cs="Times New Roman"/>
          <w:sz w:val="28"/>
          <w:szCs w:val="28"/>
        </w:rPr>
        <w:t xml:space="preserve"> судебного акта в разумный срок" приказываем:</w:t>
      </w:r>
    </w:p>
    <w:p w:rsidR="00E81E03" w:rsidRPr="004E6C23" w:rsidRDefault="00E81E0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6C23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4E6C23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6">
        <w:r w:rsidRPr="004E6C23"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 w:rsidRPr="004E6C23">
        <w:rPr>
          <w:rFonts w:ascii="Times New Roman" w:hAnsi="Times New Roman" w:cs="Times New Roman"/>
          <w:sz w:val="28"/>
          <w:szCs w:val="28"/>
        </w:rPr>
        <w:t xml:space="preserve"> Министерства финансов Российской Федерации и Федерального казначейства от 25 августа 2006 г. N 114н/9н "О порядке организации и ведения работы по представлению в судебных органах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Федерации" (в ред. Приказов Министерства финансов Российской Федерации и Федерального казначейства N</w:t>
      </w:r>
      <w:proofErr w:type="gramEnd"/>
      <w:r w:rsidRPr="004E6C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E6C23">
        <w:rPr>
          <w:rFonts w:ascii="Times New Roman" w:hAnsi="Times New Roman" w:cs="Times New Roman"/>
          <w:sz w:val="28"/>
          <w:szCs w:val="28"/>
        </w:rPr>
        <w:t>133н/9н от 24 ноября 2008 г., N 115н/11н от 30 сентября 2010 г.) следующие изменения:</w:t>
      </w:r>
      <w:proofErr w:type="gramEnd"/>
    </w:p>
    <w:p w:rsidR="00E81E03" w:rsidRPr="004E6C23" w:rsidRDefault="00E81E0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6C23">
        <w:rPr>
          <w:rFonts w:ascii="Times New Roman" w:hAnsi="Times New Roman" w:cs="Times New Roman"/>
          <w:sz w:val="28"/>
          <w:szCs w:val="28"/>
        </w:rPr>
        <w:t xml:space="preserve">1.1. </w:t>
      </w:r>
      <w:hyperlink r:id="rId7">
        <w:r w:rsidRPr="004E6C23">
          <w:rPr>
            <w:rFonts w:ascii="Times New Roman" w:hAnsi="Times New Roman" w:cs="Times New Roman"/>
            <w:color w:val="0000FF"/>
            <w:sz w:val="28"/>
            <w:szCs w:val="28"/>
          </w:rPr>
          <w:t>Пункт 2.5</w:t>
        </w:r>
      </w:hyperlink>
      <w:r w:rsidRPr="004E6C23">
        <w:rPr>
          <w:rFonts w:ascii="Times New Roman" w:hAnsi="Times New Roman" w:cs="Times New Roman"/>
          <w:sz w:val="28"/>
          <w:szCs w:val="28"/>
        </w:rPr>
        <w:t xml:space="preserve"> Приказа изложить в следующей редакции:</w:t>
      </w:r>
    </w:p>
    <w:p w:rsidR="00E81E03" w:rsidRPr="004E6C23" w:rsidRDefault="00E81E0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6C23">
        <w:rPr>
          <w:rFonts w:ascii="Times New Roman" w:hAnsi="Times New Roman" w:cs="Times New Roman"/>
          <w:sz w:val="28"/>
          <w:szCs w:val="28"/>
        </w:rPr>
        <w:t xml:space="preserve">"2.5. Информировать в течение 30 дней с момента вступления в законную силу судебного акта (постановления) Правовой департамент Министерства финансов Российской Федерации (далее - Правовой департамент) о принятии судебным органом данного акта (постановления) и принимаемых мерах по его обжалованию </w:t>
      </w:r>
      <w:r w:rsidRPr="004E6C23">
        <w:rPr>
          <w:rFonts w:ascii="Times New Roman" w:hAnsi="Times New Roman" w:cs="Times New Roman"/>
          <w:sz w:val="28"/>
          <w:szCs w:val="28"/>
        </w:rPr>
        <w:lastRenderedPageBreak/>
        <w:t>после рассмотрения дела судом кассационной инстанции. Информация (по форме согласно приложению 1 к настоящему Приказу), подписанная руководителем управления Федерального казначейства по субъекту Российской Федерации (в случае его отсутствия - лицом, исполняющим обязанности руководителя), направляется в письменном (или электронном) виде. Копии соответствующих судебных актов (постановлений) направляются только по запросу Правового департамента.</w:t>
      </w:r>
    </w:p>
    <w:p w:rsidR="00E81E03" w:rsidRPr="004E6C23" w:rsidRDefault="00E81E0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6C23">
        <w:rPr>
          <w:rFonts w:ascii="Times New Roman" w:hAnsi="Times New Roman" w:cs="Times New Roman"/>
          <w:sz w:val="28"/>
          <w:szCs w:val="28"/>
        </w:rPr>
        <w:t>В случае отсутствия оснований для обжалования судебных актов (постановлений), в Правовой департамент представляется мотивированное заключение, подписанное руководителем управления Федерального казначейства по субъекту Российской Федерации (в случае его отсутствия - лицом, исполняющим обязанности руководителя).".</w:t>
      </w:r>
    </w:p>
    <w:p w:rsidR="00E81E03" w:rsidRPr="004E6C23" w:rsidRDefault="00E81E0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6C23">
        <w:rPr>
          <w:rFonts w:ascii="Times New Roman" w:hAnsi="Times New Roman" w:cs="Times New Roman"/>
          <w:sz w:val="28"/>
          <w:szCs w:val="28"/>
        </w:rPr>
        <w:t xml:space="preserve">1.2. </w:t>
      </w:r>
      <w:hyperlink r:id="rId8">
        <w:r w:rsidRPr="004E6C23">
          <w:rPr>
            <w:rFonts w:ascii="Times New Roman" w:hAnsi="Times New Roman" w:cs="Times New Roman"/>
            <w:color w:val="0000FF"/>
            <w:sz w:val="28"/>
            <w:szCs w:val="28"/>
          </w:rPr>
          <w:t>Пункт 2.10</w:t>
        </w:r>
      </w:hyperlink>
      <w:r w:rsidRPr="004E6C23">
        <w:rPr>
          <w:rFonts w:ascii="Times New Roman" w:hAnsi="Times New Roman" w:cs="Times New Roman"/>
          <w:sz w:val="28"/>
          <w:szCs w:val="28"/>
        </w:rPr>
        <w:t xml:space="preserve"> Приказа изложить в следующей редакции:</w:t>
      </w:r>
    </w:p>
    <w:p w:rsidR="00E81E03" w:rsidRPr="004E6C23" w:rsidRDefault="00E81E0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6C23">
        <w:rPr>
          <w:rFonts w:ascii="Times New Roman" w:hAnsi="Times New Roman" w:cs="Times New Roman"/>
          <w:sz w:val="28"/>
          <w:szCs w:val="28"/>
        </w:rPr>
        <w:t>"2.10. Представлять до 15 июля за полугодие и до 1 февраля за год в Правовой департамент в письменном (или электронном) виде Отчет о судебных делах по искам к Правительству Российской Федерации, Министерству финансов Российской Федерации по форме согласно приложению N 2 к настоящему Приказу</w:t>
      </w:r>
      <w:proofErr w:type="gramStart"/>
      <w:r w:rsidRPr="004E6C23">
        <w:rPr>
          <w:rFonts w:ascii="Times New Roman" w:hAnsi="Times New Roman" w:cs="Times New Roman"/>
          <w:sz w:val="28"/>
          <w:szCs w:val="28"/>
        </w:rPr>
        <w:t>.".</w:t>
      </w:r>
      <w:proofErr w:type="gramEnd"/>
    </w:p>
    <w:p w:rsidR="00E81E03" w:rsidRPr="004E6C23" w:rsidRDefault="00E81E0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6C23">
        <w:rPr>
          <w:rFonts w:ascii="Times New Roman" w:hAnsi="Times New Roman" w:cs="Times New Roman"/>
          <w:sz w:val="28"/>
          <w:szCs w:val="28"/>
        </w:rPr>
        <w:t xml:space="preserve">1.3. </w:t>
      </w:r>
      <w:hyperlink r:id="rId9">
        <w:r w:rsidRPr="004E6C23">
          <w:rPr>
            <w:rFonts w:ascii="Times New Roman" w:hAnsi="Times New Roman" w:cs="Times New Roman"/>
            <w:color w:val="0000FF"/>
            <w:sz w:val="28"/>
            <w:szCs w:val="28"/>
          </w:rPr>
          <w:t>Пункт 2.11</w:t>
        </w:r>
      </w:hyperlink>
      <w:r w:rsidRPr="004E6C23">
        <w:rPr>
          <w:rFonts w:ascii="Times New Roman" w:hAnsi="Times New Roman" w:cs="Times New Roman"/>
          <w:sz w:val="28"/>
          <w:szCs w:val="28"/>
        </w:rPr>
        <w:t xml:space="preserve"> Приказа изложить в следующей редакции:</w:t>
      </w:r>
    </w:p>
    <w:p w:rsidR="00E81E03" w:rsidRPr="004E6C23" w:rsidRDefault="00E81E0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6C23">
        <w:rPr>
          <w:rFonts w:ascii="Times New Roman" w:hAnsi="Times New Roman" w:cs="Times New Roman"/>
          <w:sz w:val="28"/>
          <w:szCs w:val="28"/>
        </w:rPr>
        <w:t xml:space="preserve">"2.11. </w:t>
      </w:r>
      <w:proofErr w:type="gramStart"/>
      <w:r w:rsidRPr="004E6C23">
        <w:rPr>
          <w:rFonts w:ascii="Times New Roman" w:hAnsi="Times New Roman" w:cs="Times New Roman"/>
          <w:sz w:val="28"/>
          <w:szCs w:val="28"/>
        </w:rPr>
        <w:t>Обеспечить ведение электронной базы данных судебных дел "Аналитический учет и ведение судебной работы" по представлению интересов Министерства финансов Российской Федерации и интересов Правительства Российской Федерации в случаях, когда их представление поручено Министерству финансов Российской Федерации, и передачу в Правовой департамент в электронном виде Информации о судебных спорах, Отчета о судебных делах по искам к Правительству Российской Федерации, Министерству финансов Российской</w:t>
      </w:r>
      <w:proofErr w:type="gramEnd"/>
      <w:r w:rsidRPr="004E6C23">
        <w:rPr>
          <w:rFonts w:ascii="Times New Roman" w:hAnsi="Times New Roman" w:cs="Times New Roman"/>
          <w:sz w:val="28"/>
          <w:szCs w:val="28"/>
        </w:rPr>
        <w:t xml:space="preserve"> Федерации в соответствии с приложениями N 1, 2 к настоящему Приказу в сроки, установленные пунктами 2.5, 2.10 настоящего Приказа</w:t>
      </w:r>
      <w:proofErr w:type="gramStart"/>
      <w:r w:rsidRPr="004E6C23">
        <w:rPr>
          <w:rFonts w:ascii="Times New Roman" w:hAnsi="Times New Roman" w:cs="Times New Roman"/>
          <w:sz w:val="28"/>
          <w:szCs w:val="28"/>
        </w:rPr>
        <w:t>.".</w:t>
      </w:r>
      <w:proofErr w:type="gramEnd"/>
    </w:p>
    <w:p w:rsidR="00E81E03" w:rsidRPr="004E6C23" w:rsidRDefault="00E81E0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6C23">
        <w:rPr>
          <w:rFonts w:ascii="Times New Roman" w:hAnsi="Times New Roman" w:cs="Times New Roman"/>
          <w:sz w:val="28"/>
          <w:szCs w:val="28"/>
        </w:rPr>
        <w:t xml:space="preserve">1.4. Дополнить </w:t>
      </w:r>
      <w:hyperlink r:id="rId10">
        <w:r w:rsidRPr="004E6C23"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 w:rsidRPr="004E6C23">
        <w:rPr>
          <w:rFonts w:ascii="Times New Roman" w:hAnsi="Times New Roman" w:cs="Times New Roman"/>
          <w:sz w:val="28"/>
          <w:szCs w:val="28"/>
        </w:rPr>
        <w:t xml:space="preserve"> пунктом 2.12 следующего содержания:</w:t>
      </w:r>
    </w:p>
    <w:p w:rsidR="00E81E03" w:rsidRPr="004E6C23" w:rsidRDefault="00E81E0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6C23">
        <w:rPr>
          <w:rFonts w:ascii="Times New Roman" w:hAnsi="Times New Roman" w:cs="Times New Roman"/>
          <w:sz w:val="28"/>
          <w:szCs w:val="28"/>
        </w:rPr>
        <w:t xml:space="preserve">"2.12. </w:t>
      </w:r>
      <w:proofErr w:type="gramStart"/>
      <w:r w:rsidRPr="004E6C23">
        <w:rPr>
          <w:rFonts w:ascii="Times New Roman" w:hAnsi="Times New Roman" w:cs="Times New Roman"/>
          <w:sz w:val="28"/>
          <w:szCs w:val="28"/>
        </w:rPr>
        <w:t xml:space="preserve">Обеспечить направление процессуальных документов и иных документов, необходимых для рассмотрения дела в рамках Федерального </w:t>
      </w:r>
      <w:hyperlink r:id="rId11">
        <w:r w:rsidRPr="004E6C23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4E6C23">
        <w:rPr>
          <w:rFonts w:ascii="Times New Roman" w:hAnsi="Times New Roman" w:cs="Times New Roman"/>
          <w:sz w:val="28"/>
          <w:szCs w:val="28"/>
        </w:rPr>
        <w:t xml:space="preserve"> от 30 апреля 2010 г. N 68-ФЗ "О компенсации за нарушение права на судопроизводство в разумный срок или права на исполнение судебного акта в разумный срок" в управление Федерального казначейства по субъекту Российской Федерации по местонахождению федерального арбитражного суда округа, а руководителю Управления Федерального казначейства</w:t>
      </w:r>
      <w:proofErr w:type="gramEnd"/>
      <w:r w:rsidRPr="004E6C23">
        <w:rPr>
          <w:rFonts w:ascii="Times New Roman" w:hAnsi="Times New Roman" w:cs="Times New Roman"/>
          <w:sz w:val="28"/>
          <w:szCs w:val="28"/>
        </w:rPr>
        <w:t xml:space="preserve"> по Московской области - в Правовой департамент не позднее одного рабочего дня, следующего за днем поступления документов.</w:t>
      </w:r>
    </w:p>
    <w:p w:rsidR="00E81E03" w:rsidRPr="004E6C23" w:rsidRDefault="00E81E0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6C23">
        <w:rPr>
          <w:rFonts w:ascii="Times New Roman" w:hAnsi="Times New Roman" w:cs="Times New Roman"/>
          <w:sz w:val="28"/>
          <w:szCs w:val="28"/>
        </w:rPr>
        <w:t xml:space="preserve">Управлению Федерального казначейства по субъекту Российской Федерации по местонахождению федерального арбитражного суда округа обеспечить </w:t>
      </w:r>
      <w:r w:rsidRPr="004E6C23">
        <w:rPr>
          <w:rFonts w:ascii="Times New Roman" w:hAnsi="Times New Roman" w:cs="Times New Roman"/>
          <w:sz w:val="28"/>
          <w:szCs w:val="28"/>
        </w:rPr>
        <w:lastRenderedPageBreak/>
        <w:t xml:space="preserve">представление интересов Министерства финансов Российской Федерации при рассмотрении арбитражными судами Российской Федерации дел в рамках Федерального </w:t>
      </w:r>
      <w:hyperlink r:id="rId12">
        <w:r w:rsidRPr="004E6C23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4E6C23">
        <w:rPr>
          <w:rFonts w:ascii="Times New Roman" w:hAnsi="Times New Roman" w:cs="Times New Roman"/>
          <w:sz w:val="28"/>
          <w:szCs w:val="28"/>
        </w:rPr>
        <w:t xml:space="preserve"> от 30 апреля 2010 г. N 68-ФЗ "О компенсации за нарушение права на судопроизводство в разумный срок или права на исполнение судебного акта в разумный срок".</w:t>
      </w:r>
      <w:proofErr w:type="gramEnd"/>
    </w:p>
    <w:p w:rsidR="00E81E03" w:rsidRPr="004E6C23" w:rsidRDefault="00E81E0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6C23">
        <w:rPr>
          <w:rFonts w:ascii="Times New Roman" w:hAnsi="Times New Roman" w:cs="Times New Roman"/>
          <w:sz w:val="28"/>
          <w:szCs w:val="28"/>
        </w:rPr>
        <w:t xml:space="preserve">1.5. В </w:t>
      </w:r>
      <w:hyperlink r:id="rId13">
        <w:r w:rsidRPr="004E6C23">
          <w:rPr>
            <w:rFonts w:ascii="Times New Roman" w:hAnsi="Times New Roman" w:cs="Times New Roman"/>
            <w:color w:val="0000FF"/>
            <w:sz w:val="28"/>
            <w:szCs w:val="28"/>
          </w:rPr>
          <w:t>абзаце 3 пункта 5</w:t>
        </w:r>
      </w:hyperlink>
      <w:r w:rsidRPr="004E6C23">
        <w:rPr>
          <w:rFonts w:ascii="Times New Roman" w:hAnsi="Times New Roman" w:cs="Times New Roman"/>
          <w:sz w:val="28"/>
          <w:szCs w:val="28"/>
        </w:rPr>
        <w:t xml:space="preserve"> Приказа слова "о чем в течение 2 рабочих дней уведомить Минфин России (Уведомление об обращении в суд за разъяснением решения - приложение N 2)" исключить.</w:t>
      </w:r>
    </w:p>
    <w:p w:rsidR="00E81E03" w:rsidRPr="004E6C23" w:rsidRDefault="00E81E0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6C23">
        <w:rPr>
          <w:rFonts w:ascii="Times New Roman" w:hAnsi="Times New Roman" w:cs="Times New Roman"/>
          <w:sz w:val="28"/>
          <w:szCs w:val="28"/>
        </w:rPr>
        <w:t xml:space="preserve">1.6. </w:t>
      </w:r>
      <w:hyperlink r:id="rId14">
        <w:r w:rsidRPr="004E6C23">
          <w:rPr>
            <w:rFonts w:ascii="Times New Roman" w:hAnsi="Times New Roman" w:cs="Times New Roman"/>
            <w:color w:val="0000FF"/>
            <w:sz w:val="28"/>
            <w:szCs w:val="28"/>
          </w:rPr>
          <w:t>Приложения N 2</w:t>
        </w:r>
      </w:hyperlink>
      <w:r w:rsidRPr="004E6C23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5">
        <w:r w:rsidRPr="004E6C23">
          <w:rPr>
            <w:rFonts w:ascii="Times New Roman" w:hAnsi="Times New Roman" w:cs="Times New Roman"/>
            <w:color w:val="0000FF"/>
            <w:sz w:val="28"/>
            <w:szCs w:val="28"/>
          </w:rPr>
          <w:t>3</w:t>
        </w:r>
      </w:hyperlink>
      <w:r w:rsidRPr="004E6C23">
        <w:rPr>
          <w:rFonts w:ascii="Times New Roman" w:hAnsi="Times New Roman" w:cs="Times New Roman"/>
          <w:sz w:val="28"/>
          <w:szCs w:val="28"/>
        </w:rPr>
        <w:t xml:space="preserve"> к Приказу отменить, при этом </w:t>
      </w:r>
      <w:hyperlink r:id="rId16">
        <w:r w:rsidRPr="004E6C23">
          <w:rPr>
            <w:rFonts w:ascii="Times New Roman" w:hAnsi="Times New Roman" w:cs="Times New Roman"/>
            <w:color w:val="0000FF"/>
            <w:sz w:val="28"/>
            <w:szCs w:val="28"/>
          </w:rPr>
          <w:t>приложение N 4</w:t>
        </w:r>
      </w:hyperlink>
      <w:r w:rsidRPr="004E6C23">
        <w:rPr>
          <w:rFonts w:ascii="Times New Roman" w:hAnsi="Times New Roman" w:cs="Times New Roman"/>
          <w:sz w:val="28"/>
          <w:szCs w:val="28"/>
        </w:rPr>
        <w:t xml:space="preserve"> считать приложением N 2, изложив его в новой редакции согласно </w:t>
      </w:r>
      <w:hyperlink w:anchor="P64">
        <w:r w:rsidRPr="004E6C23">
          <w:rPr>
            <w:rFonts w:ascii="Times New Roman" w:hAnsi="Times New Roman" w:cs="Times New Roman"/>
            <w:color w:val="0000FF"/>
            <w:sz w:val="28"/>
            <w:szCs w:val="28"/>
          </w:rPr>
          <w:t>Приложению</w:t>
        </w:r>
      </w:hyperlink>
      <w:r w:rsidRPr="004E6C23">
        <w:rPr>
          <w:rFonts w:ascii="Times New Roman" w:hAnsi="Times New Roman" w:cs="Times New Roman"/>
          <w:sz w:val="28"/>
          <w:szCs w:val="28"/>
        </w:rPr>
        <w:t xml:space="preserve"> к настоящему Приказу.</w:t>
      </w:r>
    </w:p>
    <w:p w:rsidR="00E81E03" w:rsidRPr="004E6C23" w:rsidRDefault="00E81E0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81E03" w:rsidRPr="004E6C23" w:rsidRDefault="00E81E0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E6C23">
        <w:rPr>
          <w:rFonts w:ascii="Times New Roman" w:hAnsi="Times New Roman" w:cs="Times New Roman"/>
          <w:sz w:val="28"/>
          <w:szCs w:val="28"/>
        </w:rPr>
        <w:t>Заместитель</w:t>
      </w:r>
    </w:p>
    <w:p w:rsidR="00E81E03" w:rsidRPr="004E6C23" w:rsidRDefault="00E81E0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E6C23">
        <w:rPr>
          <w:rFonts w:ascii="Times New Roman" w:hAnsi="Times New Roman" w:cs="Times New Roman"/>
          <w:sz w:val="28"/>
          <w:szCs w:val="28"/>
        </w:rPr>
        <w:t>Председателя Правительства</w:t>
      </w:r>
    </w:p>
    <w:p w:rsidR="00E81E03" w:rsidRPr="004E6C23" w:rsidRDefault="00E81E0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E6C23">
        <w:rPr>
          <w:rFonts w:ascii="Times New Roman" w:hAnsi="Times New Roman" w:cs="Times New Roman"/>
          <w:sz w:val="28"/>
          <w:szCs w:val="28"/>
        </w:rPr>
        <w:t>Российской Федерации -</w:t>
      </w:r>
    </w:p>
    <w:p w:rsidR="00E81E03" w:rsidRPr="004E6C23" w:rsidRDefault="00E81E0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E6C23">
        <w:rPr>
          <w:rFonts w:ascii="Times New Roman" w:hAnsi="Times New Roman" w:cs="Times New Roman"/>
          <w:sz w:val="28"/>
          <w:szCs w:val="28"/>
        </w:rPr>
        <w:t>Министр финансов</w:t>
      </w:r>
    </w:p>
    <w:p w:rsidR="00E81E03" w:rsidRPr="004E6C23" w:rsidRDefault="00E81E0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E6C23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E81E03" w:rsidRPr="004E6C23" w:rsidRDefault="00E81E0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E6C23">
        <w:rPr>
          <w:rFonts w:ascii="Times New Roman" w:hAnsi="Times New Roman" w:cs="Times New Roman"/>
          <w:sz w:val="28"/>
          <w:szCs w:val="28"/>
        </w:rPr>
        <w:t>А.Л.КУДРИН</w:t>
      </w:r>
    </w:p>
    <w:p w:rsidR="00E81E03" w:rsidRPr="004E6C23" w:rsidRDefault="00E81E0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81E03" w:rsidRPr="004E6C23" w:rsidRDefault="00E81E0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E6C23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E81E03" w:rsidRPr="004E6C23" w:rsidRDefault="00E81E0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E6C23">
        <w:rPr>
          <w:rFonts w:ascii="Times New Roman" w:hAnsi="Times New Roman" w:cs="Times New Roman"/>
          <w:sz w:val="28"/>
          <w:szCs w:val="28"/>
        </w:rPr>
        <w:t>Федерального казначейства</w:t>
      </w:r>
    </w:p>
    <w:p w:rsidR="00E81E03" w:rsidRPr="004E6C23" w:rsidRDefault="00E81E0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E6C23">
        <w:rPr>
          <w:rFonts w:ascii="Times New Roman" w:hAnsi="Times New Roman" w:cs="Times New Roman"/>
          <w:sz w:val="28"/>
          <w:szCs w:val="28"/>
        </w:rPr>
        <w:t>Р.Е.АРТЮХИН</w:t>
      </w:r>
    </w:p>
    <w:p w:rsidR="00E81E03" w:rsidRDefault="00E81E03">
      <w:pPr>
        <w:pStyle w:val="ConsPlusNormal"/>
        <w:jc w:val="right"/>
      </w:pPr>
    </w:p>
    <w:p w:rsidR="00E81E03" w:rsidRDefault="00E81E03">
      <w:pPr>
        <w:pStyle w:val="ConsPlusNormal"/>
        <w:jc w:val="right"/>
      </w:pPr>
    </w:p>
    <w:p w:rsidR="00E81E03" w:rsidRDefault="00E81E03">
      <w:pPr>
        <w:pStyle w:val="ConsPlusNormal"/>
        <w:jc w:val="right"/>
      </w:pPr>
    </w:p>
    <w:p w:rsidR="00E81E03" w:rsidRDefault="00E81E03">
      <w:pPr>
        <w:pStyle w:val="ConsPlusNormal"/>
        <w:jc w:val="right"/>
      </w:pPr>
    </w:p>
    <w:p w:rsidR="004E6C23" w:rsidRDefault="004E6C23">
      <w:pPr>
        <w:pStyle w:val="ConsPlusNormal"/>
        <w:jc w:val="right"/>
      </w:pPr>
    </w:p>
    <w:p w:rsidR="004E6C23" w:rsidRDefault="004E6C23">
      <w:pPr>
        <w:pStyle w:val="ConsPlusNormal"/>
        <w:jc w:val="right"/>
      </w:pPr>
    </w:p>
    <w:p w:rsidR="004E6C23" w:rsidRDefault="004E6C23">
      <w:pPr>
        <w:pStyle w:val="ConsPlusNormal"/>
        <w:jc w:val="right"/>
      </w:pPr>
    </w:p>
    <w:p w:rsidR="004E6C23" w:rsidRDefault="004E6C23">
      <w:pPr>
        <w:pStyle w:val="ConsPlusNormal"/>
        <w:jc w:val="right"/>
      </w:pPr>
    </w:p>
    <w:p w:rsidR="004E6C23" w:rsidRDefault="004E6C23">
      <w:pPr>
        <w:pStyle w:val="ConsPlusNormal"/>
        <w:jc w:val="right"/>
      </w:pPr>
    </w:p>
    <w:p w:rsidR="004E6C23" w:rsidRDefault="004E6C23">
      <w:pPr>
        <w:pStyle w:val="ConsPlusNormal"/>
        <w:jc w:val="right"/>
      </w:pPr>
    </w:p>
    <w:p w:rsidR="004E6C23" w:rsidRDefault="004E6C23">
      <w:pPr>
        <w:pStyle w:val="ConsPlusNormal"/>
        <w:jc w:val="right"/>
      </w:pPr>
    </w:p>
    <w:p w:rsidR="004E6C23" w:rsidRDefault="004E6C23">
      <w:pPr>
        <w:pStyle w:val="ConsPlusNormal"/>
        <w:jc w:val="right"/>
      </w:pPr>
    </w:p>
    <w:p w:rsidR="004E6C23" w:rsidRDefault="004E6C23">
      <w:pPr>
        <w:pStyle w:val="ConsPlusNormal"/>
        <w:jc w:val="right"/>
      </w:pPr>
    </w:p>
    <w:p w:rsidR="00E81E03" w:rsidRDefault="00E81E03">
      <w:pPr>
        <w:pStyle w:val="ConsPlusNormal"/>
        <w:jc w:val="right"/>
      </w:pPr>
    </w:p>
    <w:p w:rsidR="00E81E03" w:rsidRDefault="00E81E03">
      <w:pPr>
        <w:pStyle w:val="ConsPlusNormal"/>
        <w:jc w:val="right"/>
        <w:outlineLvl w:val="0"/>
      </w:pPr>
      <w:r>
        <w:t>Приложение</w:t>
      </w:r>
    </w:p>
    <w:p w:rsidR="00E81E03" w:rsidRDefault="00E81E03">
      <w:pPr>
        <w:pStyle w:val="ConsPlusNormal"/>
        <w:jc w:val="right"/>
      </w:pPr>
      <w:r>
        <w:t>к Приказу Министерства финансов</w:t>
      </w:r>
    </w:p>
    <w:p w:rsidR="00E81E03" w:rsidRDefault="00E81E03">
      <w:pPr>
        <w:pStyle w:val="ConsPlusNormal"/>
        <w:jc w:val="right"/>
      </w:pPr>
      <w:r>
        <w:t>Российской Федерации</w:t>
      </w:r>
    </w:p>
    <w:p w:rsidR="00E81E03" w:rsidRDefault="00E81E03">
      <w:pPr>
        <w:pStyle w:val="ConsPlusNormal"/>
        <w:jc w:val="right"/>
      </w:pPr>
      <w:r>
        <w:t>и Федерального казначейства</w:t>
      </w:r>
    </w:p>
    <w:p w:rsidR="00E81E03" w:rsidRDefault="00E81E03">
      <w:pPr>
        <w:pStyle w:val="ConsPlusNormal"/>
        <w:jc w:val="right"/>
      </w:pPr>
      <w:r>
        <w:t>от 31 декабря 2010 г. N 201н/23н</w:t>
      </w:r>
    </w:p>
    <w:p w:rsidR="00E81E03" w:rsidRDefault="00E81E03">
      <w:pPr>
        <w:pStyle w:val="ConsPlusNormal"/>
        <w:jc w:val="right"/>
      </w:pPr>
    </w:p>
    <w:p w:rsidR="00E81E03" w:rsidRDefault="00E81E03">
      <w:pPr>
        <w:pStyle w:val="ConsPlusNormal"/>
        <w:jc w:val="right"/>
      </w:pPr>
      <w:r>
        <w:t>"Приложение N 2</w:t>
      </w:r>
    </w:p>
    <w:p w:rsidR="00E81E03" w:rsidRDefault="00E81E03">
      <w:pPr>
        <w:pStyle w:val="ConsPlusNormal"/>
        <w:jc w:val="right"/>
      </w:pPr>
      <w:r>
        <w:t>к Приказу Министерства финансов</w:t>
      </w:r>
    </w:p>
    <w:p w:rsidR="00E81E03" w:rsidRDefault="00E81E03">
      <w:pPr>
        <w:pStyle w:val="ConsPlusNormal"/>
        <w:jc w:val="right"/>
      </w:pPr>
      <w:r>
        <w:t>Российской Федерации</w:t>
      </w:r>
    </w:p>
    <w:p w:rsidR="00E81E03" w:rsidRDefault="00E81E03">
      <w:pPr>
        <w:pStyle w:val="ConsPlusNormal"/>
        <w:jc w:val="right"/>
      </w:pPr>
      <w:r>
        <w:t>и Федерального казначейства</w:t>
      </w:r>
    </w:p>
    <w:p w:rsidR="00E81E03" w:rsidRDefault="00E81E03">
      <w:pPr>
        <w:pStyle w:val="ConsPlusNormal"/>
        <w:jc w:val="right"/>
      </w:pPr>
      <w:r>
        <w:t>от 25 августа 2006 г. N 114н/9н</w:t>
      </w:r>
    </w:p>
    <w:p w:rsidR="00E81E03" w:rsidRDefault="00E81E03">
      <w:pPr>
        <w:pStyle w:val="ConsPlusNormal"/>
        <w:ind w:firstLine="540"/>
        <w:jc w:val="both"/>
      </w:pPr>
    </w:p>
    <w:p w:rsidR="00E81E03" w:rsidRDefault="00E81E03">
      <w:pPr>
        <w:pStyle w:val="ConsPlusNormal"/>
        <w:sectPr w:rsidR="00E81E03" w:rsidSect="004E6C23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E81E03" w:rsidRPr="004E6C23" w:rsidRDefault="00E81E03" w:rsidP="004E6C2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64"/>
      <w:bookmarkEnd w:id="0"/>
      <w:r w:rsidRPr="004E6C23">
        <w:rPr>
          <w:rFonts w:ascii="Times New Roman" w:hAnsi="Times New Roman" w:cs="Times New Roman"/>
          <w:sz w:val="24"/>
          <w:szCs w:val="24"/>
        </w:rPr>
        <w:lastRenderedPageBreak/>
        <w:t>Отчет</w:t>
      </w:r>
    </w:p>
    <w:p w:rsidR="00E81E03" w:rsidRPr="004E6C23" w:rsidRDefault="00E81E03" w:rsidP="004E6C2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E6C23">
        <w:rPr>
          <w:rFonts w:ascii="Times New Roman" w:hAnsi="Times New Roman" w:cs="Times New Roman"/>
          <w:sz w:val="24"/>
          <w:szCs w:val="24"/>
        </w:rPr>
        <w:t>о судебных делах по искам к Правительству Российской Федерации,</w:t>
      </w:r>
    </w:p>
    <w:p w:rsidR="00E81E03" w:rsidRPr="004E6C23" w:rsidRDefault="00E81E03" w:rsidP="004E6C2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E6C23">
        <w:rPr>
          <w:rFonts w:ascii="Times New Roman" w:hAnsi="Times New Roman" w:cs="Times New Roman"/>
          <w:sz w:val="24"/>
          <w:szCs w:val="24"/>
        </w:rPr>
        <w:t>Министерству финансов Российской Федерации</w:t>
      </w:r>
    </w:p>
    <w:p w:rsidR="00E81E03" w:rsidRPr="004E6C23" w:rsidRDefault="00E81E03" w:rsidP="004E6C2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4E6C23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4E6C23">
        <w:rPr>
          <w:rFonts w:ascii="Times New Roman" w:hAnsi="Times New Roman" w:cs="Times New Roman"/>
          <w:sz w:val="24"/>
          <w:szCs w:val="24"/>
        </w:rPr>
        <w:t xml:space="preserve"> ______________ года</w:t>
      </w:r>
    </w:p>
    <w:p w:rsidR="00E81E03" w:rsidRDefault="00E81E03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50"/>
        <w:gridCol w:w="980"/>
        <w:gridCol w:w="911"/>
        <w:gridCol w:w="842"/>
        <w:gridCol w:w="704"/>
        <w:gridCol w:w="773"/>
        <w:gridCol w:w="565"/>
        <w:gridCol w:w="634"/>
        <w:gridCol w:w="773"/>
        <w:gridCol w:w="773"/>
        <w:gridCol w:w="773"/>
        <w:gridCol w:w="358"/>
        <w:gridCol w:w="773"/>
        <w:gridCol w:w="496"/>
        <w:gridCol w:w="704"/>
        <w:gridCol w:w="704"/>
        <w:gridCol w:w="634"/>
        <w:gridCol w:w="634"/>
        <w:gridCol w:w="773"/>
        <w:gridCol w:w="773"/>
        <w:gridCol w:w="496"/>
        <w:gridCol w:w="427"/>
      </w:tblGrid>
      <w:tr w:rsidR="00E81E03">
        <w:trPr>
          <w:trHeight w:val="139"/>
        </w:trPr>
        <w:tc>
          <w:tcPr>
            <w:tcW w:w="1480" w:type="dxa"/>
            <w:gridSpan w:val="2"/>
            <w:vMerge w:val="restart"/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15762" w:type="dxa"/>
            <w:gridSpan w:val="20"/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                                                                                   Предмет исковых требований                                                                                   </w:t>
            </w:r>
          </w:p>
        </w:tc>
      </w:tr>
      <w:tr w:rsidR="00E81E03">
        <w:tc>
          <w:tcPr>
            <w:tcW w:w="0" w:type="auto"/>
            <w:gridSpan w:val="2"/>
            <w:vMerge/>
            <w:tcBorders>
              <w:top w:val="nil"/>
            </w:tcBorders>
          </w:tcPr>
          <w:p w:rsidR="00E81E03" w:rsidRDefault="00E81E03">
            <w:pPr>
              <w:pStyle w:val="ConsPlusNormal"/>
            </w:pPr>
          </w:p>
        </w:tc>
        <w:tc>
          <w:tcPr>
            <w:tcW w:w="1036" w:type="dxa"/>
            <w:vMerge w:val="restart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Возмещение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вреда,    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>причиненного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незаконными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действиями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органов   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дознания, 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предвари- 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тельного  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следствия,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прокуратуры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и суда      </w:t>
            </w:r>
          </w:p>
          <w:p w:rsidR="00E81E03" w:rsidRDefault="00E81E03">
            <w:pPr>
              <w:pStyle w:val="ConsPlusNonformat"/>
              <w:jc w:val="both"/>
            </w:pPr>
            <w:proofErr w:type="gramStart"/>
            <w:r>
              <w:rPr>
                <w:sz w:val="12"/>
              </w:rPr>
              <w:t>(</w:t>
            </w:r>
            <w:hyperlink r:id="rId17">
              <w:r>
                <w:rPr>
                  <w:color w:val="0000FF"/>
                  <w:sz w:val="12"/>
                </w:rPr>
                <w:t>статья 1070</w:t>
              </w:r>
            </w:hyperlink>
            <w:proofErr w:type="gramEnd"/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>Гражданского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кодекса   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Российской  </w:t>
            </w:r>
          </w:p>
          <w:p w:rsidR="00E81E03" w:rsidRDefault="00E81E03">
            <w:pPr>
              <w:pStyle w:val="ConsPlusNonformat"/>
              <w:jc w:val="both"/>
            </w:pPr>
            <w:proofErr w:type="gramStart"/>
            <w:r>
              <w:rPr>
                <w:sz w:val="12"/>
              </w:rPr>
              <w:t xml:space="preserve">Федерации)  </w:t>
            </w:r>
            <w:proofErr w:type="gramEnd"/>
          </w:p>
        </w:tc>
        <w:tc>
          <w:tcPr>
            <w:tcW w:w="3330" w:type="dxa"/>
            <w:gridSpan w:val="4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     Возмещение убытков, вызванных    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  предоставлением льгот ЖКУ отдельным 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           категориям граждан           </w:t>
            </w:r>
          </w:p>
        </w:tc>
        <w:tc>
          <w:tcPr>
            <w:tcW w:w="2590" w:type="dxa"/>
            <w:gridSpan w:val="3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Предоставление жилых помещений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 отдельным категориям граждан  </w:t>
            </w:r>
          </w:p>
        </w:tc>
        <w:tc>
          <w:tcPr>
            <w:tcW w:w="2220" w:type="dxa"/>
            <w:gridSpan w:val="3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    Обеспечение </w:t>
            </w:r>
            <w:proofErr w:type="gramStart"/>
            <w:r>
              <w:rPr>
                <w:sz w:val="12"/>
              </w:rPr>
              <w:t>равной</w:t>
            </w:r>
            <w:proofErr w:type="gramEnd"/>
            <w:r>
              <w:rPr>
                <w:sz w:val="12"/>
              </w:rPr>
              <w:t xml:space="preserve">  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 доступности </w:t>
            </w:r>
            <w:proofErr w:type="gramStart"/>
            <w:r>
              <w:rPr>
                <w:sz w:val="12"/>
              </w:rPr>
              <w:t>транспортных</w:t>
            </w:r>
            <w:proofErr w:type="gramEnd"/>
            <w:r>
              <w:rPr>
                <w:sz w:val="12"/>
              </w:rPr>
              <w:t xml:space="preserve">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   услуг </w:t>
            </w:r>
            <w:proofErr w:type="gramStart"/>
            <w:r>
              <w:rPr>
                <w:sz w:val="12"/>
              </w:rPr>
              <w:t>для</w:t>
            </w:r>
            <w:proofErr w:type="gramEnd"/>
            <w:r>
              <w:rPr>
                <w:sz w:val="12"/>
              </w:rPr>
              <w:t xml:space="preserve"> отдельных  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    категорий граждан     </w:t>
            </w:r>
          </w:p>
        </w:tc>
        <w:tc>
          <w:tcPr>
            <w:tcW w:w="592" w:type="dxa"/>
            <w:vMerge w:val="restart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Индек</w:t>
            </w:r>
            <w:proofErr w:type="spellEnd"/>
            <w:r>
              <w:rPr>
                <w:sz w:val="12"/>
              </w:rPr>
              <w:t>-</w:t>
            </w:r>
          </w:p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сация</w:t>
            </w:r>
            <w:proofErr w:type="spellEnd"/>
            <w:r>
              <w:rPr>
                <w:sz w:val="12"/>
              </w:rPr>
              <w:t xml:space="preserve"> </w:t>
            </w:r>
          </w:p>
        </w:tc>
        <w:tc>
          <w:tcPr>
            <w:tcW w:w="814" w:type="dxa"/>
            <w:vMerge w:val="restart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Реабили</w:t>
            </w:r>
            <w:proofErr w:type="spellEnd"/>
            <w:r>
              <w:rPr>
                <w:sz w:val="12"/>
              </w:rPr>
              <w:t xml:space="preserve">- </w:t>
            </w:r>
          </w:p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тация</w:t>
            </w:r>
            <w:proofErr w:type="spellEnd"/>
            <w:r>
              <w:rPr>
                <w:sz w:val="12"/>
              </w:rPr>
              <w:t xml:space="preserve">    </w:t>
            </w:r>
          </w:p>
          <w:p w:rsidR="00E81E03" w:rsidRDefault="00E81E03">
            <w:pPr>
              <w:pStyle w:val="ConsPlusNonformat"/>
              <w:jc w:val="both"/>
            </w:pPr>
            <w:proofErr w:type="gramStart"/>
            <w:r>
              <w:rPr>
                <w:sz w:val="12"/>
              </w:rPr>
              <w:t>(</w:t>
            </w:r>
            <w:hyperlink r:id="rId18">
              <w:r>
                <w:rPr>
                  <w:color w:val="0000FF"/>
                  <w:sz w:val="12"/>
                </w:rPr>
                <w:t>глава 18</w:t>
              </w:r>
            </w:hyperlink>
            <w:proofErr w:type="gramEnd"/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>Уголовно-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>процессу-</w:t>
            </w:r>
          </w:p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ального</w:t>
            </w:r>
            <w:proofErr w:type="spellEnd"/>
            <w:r>
              <w:rPr>
                <w:sz w:val="12"/>
              </w:rPr>
              <w:t xml:space="preserve">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кодекса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Россий-  </w:t>
            </w:r>
          </w:p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ской</w:t>
            </w:r>
            <w:proofErr w:type="spellEnd"/>
            <w:r>
              <w:rPr>
                <w:sz w:val="12"/>
              </w:rPr>
              <w:t xml:space="preserve"> Фе- </w:t>
            </w:r>
          </w:p>
          <w:p w:rsidR="00E81E03" w:rsidRDefault="00E81E03">
            <w:pPr>
              <w:pStyle w:val="ConsPlusNonformat"/>
              <w:jc w:val="both"/>
            </w:pPr>
            <w:proofErr w:type="spellStart"/>
            <w:proofErr w:type="gramStart"/>
            <w:r>
              <w:rPr>
                <w:sz w:val="12"/>
              </w:rPr>
              <w:t>дерации</w:t>
            </w:r>
            <w:proofErr w:type="spellEnd"/>
            <w:r>
              <w:rPr>
                <w:sz w:val="12"/>
              </w:rPr>
              <w:t xml:space="preserve">) </w:t>
            </w:r>
            <w:proofErr w:type="gramEnd"/>
          </w:p>
        </w:tc>
        <w:tc>
          <w:tcPr>
            <w:tcW w:w="814" w:type="dxa"/>
            <w:vMerge w:val="restart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Несостоя</w:t>
            </w:r>
            <w:proofErr w:type="spellEnd"/>
            <w:r>
              <w:rPr>
                <w:sz w:val="12"/>
              </w:rPr>
              <w:t>-</w:t>
            </w:r>
          </w:p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тельность</w:t>
            </w:r>
            <w:proofErr w:type="spellEnd"/>
          </w:p>
          <w:p w:rsidR="00E81E03" w:rsidRDefault="00E81E03">
            <w:pPr>
              <w:pStyle w:val="ConsPlusNonformat"/>
              <w:jc w:val="both"/>
            </w:pPr>
            <w:proofErr w:type="gramStart"/>
            <w:r>
              <w:rPr>
                <w:sz w:val="12"/>
              </w:rPr>
              <w:t>(банкрот-</w:t>
            </w:r>
            <w:proofErr w:type="gramEnd"/>
          </w:p>
          <w:p w:rsidR="00E81E03" w:rsidRDefault="00E81E03">
            <w:pPr>
              <w:pStyle w:val="ConsPlusNonformat"/>
              <w:jc w:val="both"/>
            </w:pPr>
            <w:proofErr w:type="spellStart"/>
            <w:proofErr w:type="gramStart"/>
            <w:r>
              <w:rPr>
                <w:sz w:val="12"/>
              </w:rPr>
              <w:t>ство</w:t>
            </w:r>
            <w:proofErr w:type="spellEnd"/>
            <w:r>
              <w:rPr>
                <w:sz w:val="12"/>
              </w:rPr>
              <w:t xml:space="preserve">)    </w:t>
            </w:r>
            <w:proofErr w:type="gramEnd"/>
          </w:p>
        </w:tc>
        <w:tc>
          <w:tcPr>
            <w:tcW w:w="740" w:type="dxa"/>
            <w:vMerge w:val="restart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>Судебные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расходы </w:t>
            </w:r>
          </w:p>
        </w:tc>
        <w:tc>
          <w:tcPr>
            <w:tcW w:w="2516" w:type="dxa"/>
            <w:gridSpan w:val="3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>Компенсации за нарушение права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на судопроизводство в </w:t>
            </w:r>
            <w:proofErr w:type="gramStart"/>
            <w:r>
              <w:rPr>
                <w:sz w:val="12"/>
              </w:rPr>
              <w:t>разумный</w:t>
            </w:r>
            <w:proofErr w:type="gramEnd"/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 срок или права на исполнение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>судебного акта в разумный срок</w:t>
            </w:r>
          </w:p>
        </w:tc>
        <w:tc>
          <w:tcPr>
            <w:tcW w:w="592" w:type="dxa"/>
            <w:vMerge w:val="restart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Иные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>судеб-</w:t>
            </w:r>
          </w:p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ные</w:t>
            </w:r>
            <w:proofErr w:type="spellEnd"/>
            <w:r>
              <w:rPr>
                <w:sz w:val="12"/>
              </w:rPr>
              <w:t xml:space="preserve"> 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дела  </w:t>
            </w:r>
          </w:p>
        </w:tc>
        <w:tc>
          <w:tcPr>
            <w:tcW w:w="518" w:type="dxa"/>
            <w:vMerge w:val="restart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>Всего</w:t>
            </w:r>
          </w:p>
        </w:tc>
      </w:tr>
      <w:tr w:rsidR="00E81E03">
        <w:tc>
          <w:tcPr>
            <w:tcW w:w="0" w:type="auto"/>
            <w:gridSpan w:val="2"/>
            <w:vMerge/>
            <w:tcBorders>
              <w:top w:val="nil"/>
            </w:tcBorders>
          </w:tcPr>
          <w:p w:rsidR="00E81E03" w:rsidRDefault="00E81E03">
            <w:pPr>
              <w:pStyle w:val="ConsPlusNormal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E81E03" w:rsidRDefault="00E81E03">
            <w:pPr>
              <w:pStyle w:val="ConsPlusNormal"/>
            </w:pPr>
          </w:p>
        </w:tc>
        <w:tc>
          <w:tcPr>
            <w:tcW w:w="962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педагогиче</w:t>
            </w:r>
            <w:proofErr w:type="spellEnd"/>
            <w:r>
              <w:rPr>
                <w:sz w:val="12"/>
              </w:rPr>
              <w:t>-</w:t>
            </w:r>
          </w:p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ские</w:t>
            </w:r>
            <w:proofErr w:type="spellEnd"/>
            <w:r>
              <w:rPr>
                <w:sz w:val="12"/>
              </w:rPr>
              <w:t xml:space="preserve"> работ-</w:t>
            </w:r>
          </w:p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ники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обра</w:t>
            </w:r>
            <w:proofErr w:type="spellEnd"/>
            <w:r>
              <w:rPr>
                <w:sz w:val="12"/>
              </w:rPr>
              <w:t xml:space="preserve">- </w:t>
            </w:r>
          </w:p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зовательных</w:t>
            </w:r>
            <w:proofErr w:type="spellEnd"/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>учреждений,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>медицинские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работники  </w:t>
            </w:r>
          </w:p>
          <w:p w:rsidR="00E81E03" w:rsidRDefault="00E81E03">
            <w:pPr>
              <w:pStyle w:val="ConsPlusNonformat"/>
              <w:jc w:val="both"/>
            </w:pPr>
            <w:proofErr w:type="gramStart"/>
            <w:r>
              <w:rPr>
                <w:sz w:val="12"/>
              </w:rPr>
              <w:t xml:space="preserve">(проживаю- </w:t>
            </w:r>
            <w:proofErr w:type="gramEnd"/>
          </w:p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щие</w:t>
            </w:r>
            <w:proofErr w:type="spellEnd"/>
            <w:r>
              <w:rPr>
                <w:sz w:val="12"/>
              </w:rPr>
              <w:t xml:space="preserve"> и </w:t>
            </w:r>
            <w:proofErr w:type="spellStart"/>
            <w:r>
              <w:rPr>
                <w:sz w:val="12"/>
              </w:rPr>
              <w:t>рабо</w:t>
            </w:r>
            <w:proofErr w:type="spellEnd"/>
            <w:r>
              <w:rPr>
                <w:sz w:val="12"/>
              </w:rPr>
              <w:t>-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тающие в 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сельской 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местности) </w:t>
            </w:r>
          </w:p>
        </w:tc>
        <w:tc>
          <w:tcPr>
            <w:tcW w:w="81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>инвалиды,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ветераны </w:t>
            </w: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граждане,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>пострадав-</w:t>
            </w:r>
          </w:p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шие</w:t>
            </w:r>
            <w:proofErr w:type="spellEnd"/>
            <w:r>
              <w:rPr>
                <w:sz w:val="12"/>
              </w:rPr>
              <w:t xml:space="preserve"> от </w:t>
            </w:r>
            <w:proofErr w:type="spellStart"/>
            <w:r>
              <w:rPr>
                <w:sz w:val="12"/>
              </w:rPr>
              <w:t>ра</w:t>
            </w:r>
            <w:proofErr w:type="spellEnd"/>
            <w:r>
              <w:rPr>
                <w:sz w:val="12"/>
              </w:rPr>
              <w:t>-</w:t>
            </w:r>
          </w:p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диационно</w:t>
            </w:r>
            <w:proofErr w:type="spellEnd"/>
            <w:r>
              <w:rPr>
                <w:sz w:val="12"/>
              </w:rPr>
              <w:t>-</w:t>
            </w:r>
          </w:p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го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воздей</w:t>
            </w:r>
            <w:proofErr w:type="spellEnd"/>
            <w:r>
              <w:rPr>
                <w:sz w:val="12"/>
              </w:rPr>
              <w:t>-</w:t>
            </w:r>
          </w:p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ствия</w:t>
            </w:r>
            <w:proofErr w:type="spellEnd"/>
            <w:r>
              <w:rPr>
                <w:sz w:val="12"/>
              </w:rPr>
              <w:t xml:space="preserve">     </w:t>
            </w:r>
          </w:p>
        </w:tc>
        <w:tc>
          <w:tcPr>
            <w:tcW w:w="666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иные   </w:t>
            </w:r>
          </w:p>
          <w:p w:rsidR="00E81E03" w:rsidRDefault="00E81E03">
            <w:pPr>
              <w:pStyle w:val="ConsPlusNonformat"/>
              <w:jc w:val="both"/>
            </w:pPr>
            <w:proofErr w:type="gramStart"/>
            <w:r>
              <w:rPr>
                <w:sz w:val="12"/>
              </w:rPr>
              <w:t>кате</w:t>
            </w:r>
            <w:proofErr w:type="gramEnd"/>
            <w:r>
              <w:rPr>
                <w:sz w:val="12"/>
              </w:rPr>
              <w:t xml:space="preserve">-  </w:t>
            </w:r>
          </w:p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гории</w:t>
            </w:r>
            <w:proofErr w:type="spellEnd"/>
            <w:r>
              <w:rPr>
                <w:sz w:val="12"/>
              </w:rPr>
              <w:t xml:space="preserve">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>граждан</w:t>
            </w:r>
          </w:p>
        </w:tc>
        <w:tc>
          <w:tcPr>
            <w:tcW w:w="81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участко</w:t>
            </w:r>
            <w:proofErr w:type="spellEnd"/>
            <w:r>
              <w:rPr>
                <w:sz w:val="12"/>
              </w:rPr>
              <w:t xml:space="preserve">-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вые </w:t>
            </w:r>
            <w:proofErr w:type="spellStart"/>
            <w:r>
              <w:rPr>
                <w:sz w:val="12"/>
              </w:rPr>
              <w:t>упол</w:t>
            </w:r>
            <w:proofErr w:type="spellEnd"/>
            <w:r>
              <w:rPr>
                <w:sz w:val="12"/>
              </w:rPr>
              <w:t>-</w:t>
            </w:r>
          </w:p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номочен</w:t>
            </w:r>
            <w:proofErr w:type="spellEnd"/>
            <w:r>
              <w:rPr>
                <w:sz w:val="12"/>
              </w:rPr>
              <w:t xml:space="preserve">- </w:t>
            </w:r>
          </w:p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ные</w:t>
            </w:r>
            <w:proofErr w:type="spellEnd"/>
            <w:r>
              <w:rPr>
                <w:sz w:val="12"/>
              </w:rPr>
              <w:t xml:space="preserve"> мили-</w:t>
            </w:r>
          </w:p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ции</w:t>
            </w:r>
            <w:proofErr w:type="spellEnd"/>
            <w:r>
              <w:rPr>
                <w:sz w:val="12"/>
              </w:rPr>
              <w:t xml:space="preserve">      </w:t>
            </w: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граждане,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>пострадав-</w:t>
            </w:r>
          </w:p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шие</w:t>
            </w:r>
            <w:proofErr w:type="spellEnd"/>
            <w:r>
              <w:rPr>
                <w:sz w:val="12"/>
              </w:rPr>
              <w:t xml:space="preserve"> от </w:t>
            </w:r>
            <w:proofErr w:type="spellStart"/>
            <w:r>
              <w:rPr>
                <w:sz w:val="12"/>
              </w:rPr>
              <w:t>ра</w:t>
            </w:r>
            <w:proofErr w:type="spellEnd"/>
            <w:r>
              <w:rPr>
                <w:sz w:val="12"/>
              </w:rPr>
              <w:t>-</w:t>
            </w:r>
          </w:p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диационно</w:t>
            </w:r>
            <w:proofErr w:type="spellEnd"/>
            <w:r>
              <w:rPr>
                <w:sz w:val="12"/>
              </w:rPr>
              <w:t>-</w:t>
            </w:r>
          </w:p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го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воздей</w:t>
            </w:r>
            <w:proofErr w:type="spellEnd"/>
            <w:r>
              <w:rPr>
                <w:sz w:val="12"/>
              </w:rPr>
              <w:t>-</w:t>
            </w:r>
          </w:p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ствия</w:t>
            </w:r>
            <w:proofErr w:type="spellEnd"/>
            <w:r>
              <w:rPr>
                <w:sz w:val="12"/>
              </w:rPr>
              <w:t xml:space="preserve">     </w:t>
            </w: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>сотрудники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>прокурату-</w:t>
            </w:r>
          </w:p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ры</w:t>
            </w:r>
            <w:proofErr w:type="spellEnd"/>
            <w:r>
              <w:rPr>
                <w:sz w:val="12"/>
              </w:rPr>
              <w:t xml:space="preserve">, судьи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и иные    </w:t>
            </w:r>
          </w:p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должност</w:t>
            </w:r>
            <w:proofErr w:type="spellEnd"/>
            <w:r>
              <w:rPr>
                <w:sz w:val="12"/>
              </w:rPr>
              <w:t xml:space="preserve">- </w:t>
            </w:r>
          </w:p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ные</w:t>
            </w:r>
            <w:proofErr w:type="spellEnd"/>
            <w:r>
              <w:rPr>
                <w:sz w:val="12"/>
              </w:rPr>
              <w:t xml:space="preserve"> лица  </w:t>
            </w: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    до  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>01.01.2007</w:t>
            </w:r>
          </w:p>
        </w:tc>
        <w:tc>
          <w:tcPr>
            <w:tcW w:w="44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 с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>2007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 по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>2010</w:t>
            </w: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    с   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>01.01.2011</w:t>
            </w:r>
          </w:p>
        </w:tc>
        <w:tc>
          <w:tcPr>
            <w:tcW w:w="0" w:type="auto"/>
            <w:vMerge/>
            <w:tcBorders>
              <w:top w:val="nil"/>
            </w:tcBorders>
          </w:tcPr>
          <w:p w:rsidR="00E81E03" w:rsidRDefault="00E81E03">
            <w:pPr>
              <w:pStyle w:val="ConsPlusNormal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E81E03" w:rsidRDefault="00E81E03">
            <w:pPr>
              <w:pStyle w:val="ConsPlusNormal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E81E03" w:rsidRDefault="00E81E03">
            <w:pPr>
              <w:pStyle w:val="ConsPlusNormal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E81E03" w:rsidRDefault="00E81E03">
            <w:pPr>
              <w:pStyle w:val="ConsPlusNormal"/>
            </w:pPr>
          </w:p>
        </w:tc>
        <w:tc>
          <w:tcPr>
            <w:tcW w:w="740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судопро</w:t>
            </w:r>
            <w:proofErr w:type="spellEnd"/>
            <w:r>
              <w:rPr>
                <w:sz w:val="12"/>
              </w:rPr>
              <w:t>-</w:t>
            </w:r>
          </w:p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изводст</w:t>
            </w:r>
            <w:proofErr w:type="spellEnd"/>
            <w:r>
              <w:rPr>
                <w:sz w:val="12"/>
              </w:rPr>
              <w:t>-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во в </w:t>
            </w:r>
            <w:proofErr w:type="spellStart"/>
            <w:r>
              <w:rPr>
                <w:sz w:val="12"/>
              </w:rPr>
              <w:t>ра</w:t>
            </w:r>
            <w:proofErr w:type="spellEnd"/>
            <w:r>
              <w:rPr>
                <w:sz w:val="12"/>
              </w:rPr>
              <w:t>-</w:t>
            </w:r>
          </w:p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зумный</w:t>
            </w:r>
            <w:proofErr w:type="spellEnd"/>
            <w:r>
              <w:rPr>
                <w:sz w:val="12"/>
              </w:rPr>
              <w:t xml:space="preserve">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срок    </w:t>
            </w: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уголовное </w:t>
            </w:r>
          </w:p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судопроиз</w:t>
            </w:r>
            <w:proofErr w:type="spellEnd"/>
            <w:r>
              <w:rPr>
                <w:sz w:val="12"/>
              </w:rPr>
              <w:t>-</w:t>
            </w:r>
          </w:p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водство</w:t>
            </w:r>
            <w:proofErr w:type="spellEnd"/>
            <w:r>
              <w:rPr>
                <w:sz w:val="12"/>
              </w:rPr>
              <w:t xml:space="preserve"> в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разумный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срок </w:t>
            </w:r>
            <w:proofErr w:type="gramStart"/>
            <w:r>
              <w:rPr>
                <w:sz w:val="12"/>
              </w:rPr>
              <w:t>в</w:t>
            </w:r>
            <w:proofErr w:type="gramEnd"/>
            <w:r>
              <w:rPr>
                <w:sz w:val="12"/>
              </w:rPr>
              <w:t xml:space="preserve">  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>досудебном</w:t>
            </w:r>
          </w:p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производ</w:t>
            </w:r>
            <w:proofErr w:type="spellEnd"/>
            <w:r>
              <w:rPr>
                <w:sz w:val="12"/>
              </w:rPr>
              <w:t xml:space="preserve">- </w:t>
            </w:r>
          </w:p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стве</w:t>
            </w:r>
            <w:proofErr w:type="spellEnd"/>
            <w:r>
              <w:rPr>
                <w:sz w:val="12"/>
              </w:rPr>
              <w:t xml:space="preserve">      </w:t>
            </w: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>исполнение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 судебных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 актов </w:t>
            </w:r>
            <w:proofErr w:type="gramStart"/>
            <w:r>
              <w:rPr>
                <w:sz w:val="12"/>
              </w:rPr>
              <w:t>в</w:t>
            </w:r>
            <w:proofErr w:type="gramEnd"/>
            <w:r>
              <w:rPr>
                <w:sz w:val="12"/>
              </w:rPr>
              <w:t xml:space="preserve">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 разумный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   срок   </w:t>
            </w:r>
          </w:p>
        </w:tc>
        <w:tc>
          <w:tcPr>
            <w:tcW w:w="0" w:type="auto"/>
            <w:vMerge/>
            <w:tcBorders>
              <w:top w:val="nil"/>
            </w:tcBorders>
          </w:tcPr>
          <w:p w:rsidR="00E81E03" w:rsidRDefault="00E81E03">
            <w:pPr>
              <w:pStyle w:val="ConsPlusNormal"/>
            </w:pPr>
          </w:p>
        </w:tc>
        <w:tc>
          <w:tcPr>
            <w:tcW w:w="0" w:type="auto"/>
            <w:vMerge/>
            <w:tcBorders>
              <w:top w:val="nil"/>
            </w:tcBorders>
          </w:tcPr>
          <w:p w:rsidR="00E81E03" w:rsidRDefault="00E81E03">
            <w:pPr>
              <w:pStyle w:val="ConsPlusNormal"/>
            </w:pPr>
          </w:p>
        </w:tc>
      </w:tr>
      <w:tr w:rsidR="00E81E03">
        <w:trPr>
          <w:trHeight w:val="139"/>
        </w:trPr>
        <w:tc>
          <w:tcPr>
            <w:tcW w:w="222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>N</w:t>
            </w:r>
          </w:p>
        </w:tc>
        <w:tc>
          <w:tcPr>
            <w:tcW w:w="125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1036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     1      </w:t>
            </w:r>
          </w:p>
        </w:tc>
        <w:tc>
          <w:tcPr>
            <w:tcW w:w="962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     2     </w:t>
            </w:r>
          </w:p>
        </w:tc>
        <w:tc>
          <w:tcPr>
            <w:tcW w:w="81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    3    </w:t>
            </w: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    4     </w:t>
            </w:r>
          </w:p>
        </w:tc>
        <w:tc>
          <w:tcPr>
            <w:tcW w:w="666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   5   </w:t>
            </w:r>
          </w:p>
        </w:tc>
        <w:tc>
          <w:tcPr>
            <w:tcW w:w="81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    6    </w:t>
            </w: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    7     </w:t>
            </w: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    8     </w:t>
            </w: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    9     </w:t>
            </w:r>
          </w:p>
        </w:tc>
        <w:tc>
          <w:tcPr>
            <w:tcW w:w="44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 10 </w:t>
            </w: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    11    </w:t>
            </w:r>
          </w:p>
        </w:tc>
        <w:tc>
          <w:tcPr>
            <w:tcW w:w="592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  12  </w:t>
            </w:r>
          </w:p>
        </w:tc>
        <w:tc>
          <w:tcPr>
            <w:tcW w:w="81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   13    </w:t>
            </w:r>
          </w:p>
        </w:tc>
        <w:tc>
          <w:tcPr>
            <w:tcW w:w="81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   14    </w:t>
            </w:r>
          </w:p>
        </w:tc>
        <w:tc>
          <w:tcPr>
            <w:tcW w:w="740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   15   </w:t>
            </w:r>
          </w:p>
        </w:tc>
        <w:tc>
          <w:tcPr>
            <w:tcW w:w="740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   16   </w:t>
            </w: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    17    </w:t>
            </w: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    18    </w:t>
            </w:r>
          </w:p>
        </w:tc>
        <w:tc>
          <w:tcPr>
            <w:tcW w:w="592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  19  </w:t>
            </w:r>
          </w:p>
        </w:tc>
        <w:tc>
          <w:tcPr>
            <w:tcW w:w="51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 20  </w:t>
            </w:r>
          </w:p>
        </w:tc>
      </w:tr>
      <w:tr w:rsidR="00E81E03">
        <w:trPr>
          <w:trHeight w:val="139"/>
        </w:trPr>
        <w:tc>
          <w:tcPr>
            <w:tcW w:w="222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>1</w:t>
            </w:r>
          </w:p>
        </w:tc>
        <w:tc>
          <w:tcPr>
            <w:tcW w:w="125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Количество </w:t>
            </w:r>
            <w:proofErr w:type="spellStart"/>
            <w:r>
              <w:rPr>
                <w:sz w:val="12"/>
              </w:rPr>
              <w:t>ис</w:t>
            </w:r>
            <w:proofErr w:type="spellEnd"/>
            <w:r>
              <w:rPr>
                <w:sz w:val="12"/>
              </w:rPr>
              <w:t xml:space="preserve">-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ков, </w:t>
            </w:r>
            <w:proofErr w:type="spellStart"/>
            <w:r>
              <w:rPr>
                <w:sz w:val="12"/>
              </w:rPr>
              <w:t>предъяв</w:t>
            </w:r>
            <w:proofErr w:type="spellEnd"/>
            <w:r>
              <w:rPr>
                <w:sz w:val="12"/>
              </w:rPr>
              <w:t xml:space="preserve">-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ленных за 6  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(12) месяцев   </w:t>
            </w:r>
          </w:p>
        </w:tc>
        <w:tc>
          <w:tcPr>
            <w:tcW w:w="1036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962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1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666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1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44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592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1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1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740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740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592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51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</w:tr>
      <w:tr w:rsidR="00E81E03">
        <w:trPr>
          <w:trHeight w:val="139"/>
        </w:trPr>
        <w:tc>
          <w:tcPr>
            <w:tcW w:w="222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>2</w:t>
            </w:r>
          </w:p>
        </w:tc>
        <w:tc>
          <w:tcPr>
            <w:tcW w:w="125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Сумма </w:t>
            </w:r>
            <w:proofErr w:type="gramStart"/>
            <w:r>
              <w:rPr>
                <w:sz w:val="12"/>
              </w:rPr>
              <w:t>исковых</w:t>
            </w:r>
            <w:proofErr w:type="gramEnd"/>
            <w:r>
              <w:rPr>
                <w:sz w:val="12"/>
              </w:rPr>
              <w:t xml:space="preserve">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требований,  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предъявленных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за 6 (12)    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месяцев        </w:t>
            </w:r>
          </w:p>
        </w:tc>
        <w:tc>
          <w:tcPr>
            <w:tcW w:w="1036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962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1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666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1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44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592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1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1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740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740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592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51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</w:tr>
      <w:tr w:rsidR="00E81E03">
        <w:trPr>
          <w:trHeight w:val="139"/>
        </w:trPr>
        <w:tc>
          <w:tcPr>
            <w:tcW w:w="222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>3</w:t>
            </w:r>
          </w:p>
        </w:tc>
        <w:tc>
          <w:tcPr>
            <w:tcW w:w="125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>Количество дел,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по </w:t>
            </w:r>
            <w:proofErr w:type="gramStart"/>
            <w:r>
              <w:rPr>
                <w:sz w:val="12"/>
              </w:rPr>
              <w:t>которым</w:t>
            </w:r>
            <w:proofErr w:type="gramEnd"/>
            <w:r>
              <w:rPr>
                <w:sz w:val="12"/>
              </w:rPr>
              <w:t xml:space="preserve"> вы- </w:t>
            </w:r>
          </w:p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несено</w:t>
            </w:r>
            <w:proofErr w:type="spellEnd"/>
            <w:r>
              <w:rPr>
                <w:sz w:val="12"/>
              </w:rPr>
              <w:t xml:space="preserve"> решение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о взыскании </w:t>
            </w:r>
            <w:proofErr w:type="gramStart"/>
            <w:r>
              <w:rPr>
                <w:sz w:val="12"/>
              </w:rPr>
              <w:t>с</w:t>
            </w:r>
            <w:proofErr w:type="gramEnd"/>
            <w:r>
              <w:rPr>
                <w:sz w:val="12"/>
              </w:rPr>
              <w:t xml:space="preserve">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Минфина России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за счет казны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Российской   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Федерации      </w:t>
            </w:r>
          </w:p>
        </w:tc>
        <w:tc>
          <w:tcPr>
            <w:tcW w:w="1036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962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1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666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1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44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592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1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1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740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740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592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51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</w:tr>
      <w:tr w:rsidR="00E81E03">
        <w:trPr>
          <w:trHeight w:val="139"/>
        </w:trPr>
        <w:tc>
          <w:tcPr>
            <w:tcW w:w="222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lastRenderedPageBreak/>
              <w:t>4</w:t>
            </w:r>
          </w:p>
        </w:tc>
        <w:tc>
          <w:tcPr>
            <w:tcW w:w="125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Сумма </w:t>
            </w:r>
            <w:proofErr w:type="spellStart"/>
            <w:r>
              <w:rPr>
                <w:sz w:val="12"/>
              </w:rPr>
              <w:t>удовлет</w:t>
            </w:r>
            <w:proofErr w:type="spellEnd"/>
            <w:r>
              <w:rPr>
                <w:sz w:val="12"/>
              </w:rPr>
              <w:t xml:space="preserve">- </w:t>
            </w:r>
          </w:p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воренных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иско</w:t>
            </w:r>
            <w:proofErr w:type="spellEnd"/>
            <w:r>
              <w:rPr>
                <w:sz w:val="12"/>
              </w:rPr>
              <w:t xml:space="preserve">- </w:t>
            </w:r>
          </w:p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вых</w:t>
            </w:r>
            <w:proofErr w:type="spellEnd"/>
            <w:r>
              <w:rPr>
                <w:sz w:val="12"/>
              </w:rPr>
              <w:t xml:space="preserve"> требований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о взыскании </w:t>
            </w:r>
            <w:proofErr w:type="gramStart"/>
            <w:r>
              <w:rPr>
                <w:sz w:val="12"/>
              </w:rPr>
              <w:t>с</w:t>
            </w:r>
            <w:proofErr w:type="gramEnd"/>
            <w:r>
              <w:rPr>
                <w:sz w:val="12"/>
              </w:rPr>
              <w:t xml:space="preserve">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Минфина России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за счет казны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Российской   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Федерации      </w:t>
            </w:r>
          </w:p>
        </w:tc>
        <w:tc>
          <w:tcPr>
            <w:tcW w:w="1036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962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1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666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1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44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592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1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1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740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740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592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51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</w:tr>
      <w:tr w:rsidR="00E81E03">
        <w:trPr>
          <w:trHeight w:val="139"/>
        </w:trPr>
        <w:tc>
          <w:tcPr>
            <w:tcW w:w="222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>5</w:t>
            </w:r>
          </w:p>
        </w:tc>
        <w:tc>
          <w:tcPr>
            <w:tcW w:w="125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>Количество дел,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по которым от-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казано в иске </w:t>
            </w:r>
            <w:proofErr w:type="gramStart"/>
            <w:r>
              <w:rPr>
                <w:sz w:val="12"/>
              </w:rPr>
              <w:t>к</w:t>
            </w:r>
            <w:proofErr w:type="gramEnd"/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Минфину России </w:t>
            </w:r>
          </w:p>
        </w:tc>
        <w:tc>
          <w:tcPr>
            <w:tcW w:w="1036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962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1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666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1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44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592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1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1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740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740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592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51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</w:tr>
      <w:tr w:rsidR="00E81E03">
        <w:trPr>
          <w:trHeight w:val="139"/>
        </w:trPr>
        <w:tc>
          <w:tcPr>
            <w:tcW w:w="222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>6</w:t>
            </w:r>
          </w:p>
        </w:tc>
        <w:tc>
          <w:tcPr>
            <w:tcW w:w="125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Сумма </w:t>
            </w:r>
            <w:proofErr w:type="gramStart"/>
            <w:r>
              <w:rPr>
                <w:sz w:val="12"/>
              </w:rPr>
              <w:t>исковых</w:t>
            </w:r>
            <w:proofErr w:type="gramEnd"/>
            <w:r>
              <w:rPr>
                <w:sz w:val="12"/>
              </w:rPr>
              <w:t xml:space="preserve">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требований </w:t>
            </w:r>
            <w:proofErr w:type="gramStart"/>
            <w:r>
              <w:rPr>
                <w:sz w:val="12"/>
              </w:rPr>
              <w:t>по</w:t>
            </w:r>
            <w:proofErr w:type="gramEnd"/>
            <w:r>
              <w:rPr>
                <w:sz w:val="12"/>
              </w:rPr>
              <w:t xml:space="preserve">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>делам, по кото-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рым отказано </w:t>
            </w:r>
            <w:proofErr w:type="gramStart"/>
            <w:r>
              <w:rPr>
                <w:sz w:val="12"/>
              </w:rPr>
              <w:t>в</w:t>
            </w:r>
            <w:proofErr w:type="gramEnd"/>
            <w:r>
              <w:rPr>
                <w:sz w:val="12"/>
              </w:rPr>
              <w:t xml:space="preserve"> </w:t>
            </w:r>
          </w:p>
          <w:p w:rsidR="00E81E03" w:rsidRDefault="00E81E03">
            <w:pPr>
              <w:pStyle w:val="ConsPlusNonformat"/>
              <w:jc w:val="both"/>
            </w:pPr>
            <w:proofErr w:type="gramStart"/>
            <w:r>
              <w:rPr>
                <w:sz w:val="12"/>
              </w:rPr>
              <w:t>иске</w:t>
            </w:r>
            <w:proofErr w:type="gramEnd"/>
            <w:r>
              <w:rPr>
                <w:sz w:val="12"/>
              </w:rPr>
              <w:t xml:space="preserve"> к Минфину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России         </w:t>
            </w:r>
          </w:p>
        </w:tc>
        <w:tc>
          <w:tcPr>
            <w:tcW w:w="1036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962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1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666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1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44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592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1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1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740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740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592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51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</w:tr>
      <w:tr w:rsidR="00E81E03">
        <w:trPr>
          <w:trHeight w:val="139"/>
        </w:trPr>
        <w:tc>
          <w:tcPr>
            <w:tcW w:w="222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>7</w:t>
            </w:r>
          </w:p>
        </w:tc>
        <w:tc>
          <w:tcPr>
            <w:tcW w:w="125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>Количество дел,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по </w:t>
            </w:r>
            <w:proofErr w:type="gramStart"/>
            <w:r>
              <w:rPr>
                <w:sz w:val="12"/>
              </w:rPr>
              <w:t>которым</w:t>
            </w:r>
            <w:proofErr w:type="gramEnd"/>
            <w:r>
              <w:rPr>
                <w:sz w:val="12"/>
              </w:rPr>
              <w:t xml:space="preserve"> вы- </w:t>
            </w:r>
          </w:p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несено</w:t>
            </w:r>
            <w:proofErr w:type="spellEnd"/>
            <w:r>
              <w:rPr>
                <w:sz w:val="12"/>
              </w:rPr>
              <w:t xml:space="preserve"> решение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о взыскании </w:t>
            </w:r>
            <w:proofErr w:type="gramStart"/>
            <w:r>
              <w:rPr>
                <w:sz w:val="12"/>
              </w:rPr>
              <w:t>с</w:t>
            </w:r>
            <w:proofErr w:type="gramEnd"/>
            <w:r>
              <w:rPr>
                <w:sz w:val="12"/>
              </w:rPr>
              <w:t xml:space="preserve">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других органов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за счет казны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Российской   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Федерации      </w:t>
            </w:r>
          </w:p>
        </w:tc>
        <w:tc>
          <w:tcPr>
            <w:tcW w:w="1036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962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1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666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1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44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592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1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1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740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740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592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51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</w:tr>
      <w:tr w:rsidR="00E81E03">
        <w:trPr>
          <w:trHeight w:val="139"/>
        </w:trPr>
        <w:tc>
          <w:tcPr>
            <w:tcW w:w="222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>8</w:t>
            </w:r>
          </w:p>
        </w:tc>
        <w:tc>
          <w:tcPr>
            <w:tcW w:w="125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Сумма </w:t>
            </w:r>
            <w:proofErr w:type="spellStart"/>
            <w:r>
              <w:rPr>
                <w:sz w:val="12"/>
              </w:rPr>
              <w:t>удовлет</w:t>
            </w:r>
            <w:proofErr w:type="spellEnd"/>
            <w:r>
              <w:rPr>
                <w:sz w:val="12"/>
              </w:rPr>
              <w:t xml:space="preserve">- </w:t>
            </w:r>
          </w:p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воренных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иско</w:t>
            </w:r>
            <w:proofErr w:type="spellEnd"/>
            <w:r>
              <w:rPr>
                <w:sz w:val="12"/>
              </w:rPr>
              <w:t xml:space="preserve">- </w:t>
            </w:r>
          </w:p>
          <w:p w:rsidR="00E81E03" w:rsidRDefault="00E81E03">
            <w:pPr>
              <w:pStyle w:val="ConsPlusNonformat"/>
              <w:jc w:val="both"/>
            </w:pPr>
            <w:proofErr w:type="spellStart"/>
            <w:r>
              <w:rPr>
                <w:sz w:val="12"/>
              </w:rPr>
              <w:t>вых</w:t>
            </w:r>
            <w:proofErr w:type="spellEnd"/>
            <w:r>
              <w:rPr>
                <w:sz w:val="12"/>
              </w:rPr>
              <w:t xml:space="preserve"> требований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о взыскании </w:t>
            </w:r>
            <w:proofErr w:type="gramStart"/>
            <w:r>
              <w:rPr>
                <w:sz w:val="12"/>
              </w:rPr>
              <w:t>с</w:t>
            </w:r>
            <w:proofErr w:type="gramEnd"/>
            <w:r>
              <w:rPr>
                <w:sz w:val="12"/>
              </w:rPr>
              <w:t xml:space="preserve">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других органов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за счет казны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Российской     </w:t>
            </w:r>
          </w:p>
          <w:p w:rsidR="00E81E03" w:rsidRDefault="00E81E03">
            <w:pPr>
              <w:pStyle w:val="ConsPlusNonformat"/>
              <w:jc w:val="both"/>
            </w:pPr>
            <w:r>
              <w:rPr>
                <w:sz w:val="12"/>
              </w:rPr>
              <w:t xml:space="preserve">Федерации      </w:t>
            </w:r>
          </w:p>
        </w:tc>
        <w:tc>
          <w:tcPr>
            <w:tcW w:w="1036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962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1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666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1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44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592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1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14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740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740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88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592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  <w:tc>
          <w:tcPr>
            <w:tcW w:w="518" w:type="dxa"/>
            <w:tcBorders>
              <w:top w:val="nil"/>
            </w:tcBorders>
          </w:tcPr>
          <w:p w:rsidR="00E81E03" w:rsidRDefault="00E81E03">
            <w:pPr>
              <w:pStyle w:val="ConsPlusNonformat"/>
              <w:jc w:val="both"/>
            </w:pPr>
          </w:p>
        </w:tc>
      </w:tr>
    </w:tbl>
    <w:p w:rsidR="00E81E03" w:rsidRDefault="00E81E03">
      <w:pPr>
        <w:pStyle w:val="ConsPlusNormal"/>
        <w:jc w:val="both"/>
      </w:pPr>
    </w:p>
    <w:p w:rsidR="00E81E03" w:rsidRDefault="00E81E03">
      <w:pPr>
        <w:pStyle w:val="ConsPlusNonformat"/>
        <w:jc w:val="both"/>
      </w:pPr>
      <w:r>
        <w:rPr>
          <w:sz w:val="12"/>
        </w:rPr>
        <w:t>Руководитель                                _________ _____________________</w:t>
      </w:r>
    </w:p>
    <w:p w:rsidR="00E81E03" w:rsidRDefault="00E81E03">
      <w:pPr>
        <w:pStyle w:val="ConsPlusNonformat"/>
        <w:jc w:val="both"/>
      </w:pPr>
      <w:r>
        <w:rPr>
          <w:sz w:val="12"/>
        </w:rPr>
        <w:t xml:space="preserve">                                            (подпись) (расшифровка подписи)</w:t>
      </w:r>
    </w:p>
    <w:p w:rsidR="00E81E03" w:rsidRDefault="00E81E03">
      <w:pPr>
        <w:pStyle w:val="ConsPlusNormal"/>
        <w:ind w:firstLine="540"/>
        <w:jc w:val="both"/>
      </w:pPr>
    </w:p>
    <w:p w:rsidR="00E81E03" w:rsidRDefault="00E81E03">
      <w:pPr>
        <w:pStyle w:val="ConsPlusNormal"/>
        <w:ind w:firstLine="540"/>
        <w:jc w:val="both"/>
      </w:pPr>
      <w:bookmarkStart w:id="1" w:name="_GoBack"/>
      <w:bookmarkEnd w:id="1"/>
    </w:p>
    <w:sectPr w:rsidR="00E81E03" w:rsidSect="004E6C23">
      <w:pgSz w:w="16838" w:h="11905" w:orient="landscape"/>
      <w:pgMar w:top="567" w:right="1134" w:bottom="1134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E03"/>
    <w:rsid w:val="003A490B"/>
    <w:rsid w:val="004E6C23"/>
    <w:rsid w:val="00CD4517"/>
    <w:rsid w:val="00E8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1E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81E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81E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81E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81E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81E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81E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81E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31027&amp;dst=100017" TargetMode="External"/><Relationship Id="rId13" Type="http://schemas.openxmlformats.org/officeDocument/2006/relationships/hyperlink" Target="https://login.consultant.ru/link/?req=doc&amp;base=LAW&amp;n=131027&amp;dst=100032" TargetMode="External"/><Relationship Id="rId18" Type="http://schemas.openxmlformats.org/officeDocument/2006/relationships/hyperlink" Target="https://login.consultant.ru/link/?req=doc&amp;base=LAW&amp;n=527097&amp;dst=10102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131027&amp;dst=100012" TargetMode="External"/><Relationship Id="rId12" Type="http://schemas.openxmlformats.org/officeDocument/2006/relationships/hyperlink" Target="https://login.consultant.ru/link/?req=doc&amp;base=LAW&amp;n=433314" TargetMode="External"/><Relationship Id="rId17" Type="http://schemas.openxmlformats.org/officeDocument/2006/relationships/hyperlink" Target="https://login.consultant.ru/link/?req=doc&amp;base=LAW&amp;n=508506&amp;dst=10262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131027&amp;dst=100099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31027" TargetMode="External"/><Relationship Id="rId11" Type="http://schemas.openxmlformats.org/officeDocument/2006/relationships/hyperlink" Target="https://login.consultant.ru/link/?req=doc&amp;base=LAW&amp;n=433314" TargetMode="External"/><Relationship Id="rId5" Type="http://schemas.openxmlformats.org/officeDocument/2006/relationships/hyperlink" Target="https://login.consultant.ru/link/?req=doc&amp;base=LAW&amp;n=433314" TargetMode="External"/><Relationship Id="rId15" Type="http://schemas.openxmlformats.org/officeDocument/2006/relationships/hyperlink" Target="https://login.consultant.ru/link/?req=doc&amp;base=LAW&amp;n=131027&amp;dst=100092" TargetMode="External"/><Relationship Id="rId10" Type="http://schemas.openxmlformats.org/officeDocument/2006/relationships/hyperlink" Target="https://login.consultant.ru/link/?req=doc&amp;base=LAW&amp;n=131027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131027&amp;dst=100055" TargetMode="External"/><Relationship Id="rId14" Type="http://schemas.openxmlformats.org/officeDocument/2006/relationships/hyperlink" Target="https://login.consultant.ru/link/?req=doc&amp;base=LAW&amp;n=131027&amp;dst=1000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1525</Words>
  <Characters>8696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Куликова Дарья Андреевна</dc:creator>
  <cp:lastModifiedBy>Картавцова Юлия Викторовна</cp:lastModifiedBy>
  <cp:revision>3</cp:revision>
  <dcterms:created xsi:type="dcterms:W3CDTF">2026-03-12T06:06:00Z</dcterms:created>
  <dcterms:modified xsi:type="dcterms:W3CDTF">2026-04-02T05:39:00Z</dcterms:modified>
</cp:coreProperties>
</file>